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93" w:rsidRDefault="00494F93" w:rsidP="00F36F51">
      <w:pPr>
        <w:tabs>
          <w:tab w:val="left" w:pos="7470"/>
        </w:tabs>
        <w:spacing w:after="0"/>
        <w:rPr>
          <w:b/>
        </w:rPr>
      </w:pPr>
    </w:p>
    <w:p w:rsidR="00494F93" w:rsidRPr="00F36F51" w:rsidRDefault="00494F93" w:rsidP="00F36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>ДУМА</w:t>
      </w:r>
    </w:p>
    <w:p w:rsidR="00494F93" w:rsidRPr="00F36F51" w:rsidRDefault="00494F93" w:rsidP="00F36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494F93" w:rsidRPr="00F36F51" w:rsidRDefault="00494F93" w:rsidP="00F36F51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</w:t>
      </w:r>
      <w:r w:rsidR="00F36F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6F51">
        <w:rPr>
          <w:rFonts w:ascii="Times New Roman" w:hAnsi="Times New Roman" w:cs="Times New Roman"/>
          <w:sz w:val="28"/>
          <w:szCs w:val="28"/>
        </w:rPr>
        <w:t xml:space="preserve">  третьего  созыва</w:t>
      </w: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 xml:space="preserve"> 19 ноября 2015 года                                                                     с. Хохорск</w:t>
      </w:r>
    </w:p>
    <w:p w:rsidR="00494F93" w:rsidRPr="009F68DB" w:rsidRDefault="00494F93" w:rsidP="00F36F51">
      <w:pPr>
        <w:tabs>
          <w:tab w:val="left" w:pos="7470"/>
        </w:tabs>
        <w:spacing w:after="0"/>
      </w:pPr>
    </w:p>
    <w:p w:rsidR="00494F93" w:rsidRDefault="00494F93" w:rsidP="00494F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установлении и введение в действие </w:t>
      </w:r>
    </w:p>
    <w:p w:rsidR="00494F93" w:rsidRDefault="00494F93" w:rsidP="00494F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земельного налога и о положении  </w:t>
      </w:r>
    </w:p>
    <w:p w:rsidR="00494F93" w:rsidRDefault="00494F93" w:rsidP="00494F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земельном налоге на территории </w:t>
      </w:r>
    </w:p>
    <w:p w:rsidR="00494F93" w:rsidRDefault="00494F93" w:rsidP="00494F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«Хохорск»</w:t>
      </w:r>
    </w:p>
    <w:p w:rsidR="00494F93" w:rsidRDefault="00494F93" w:rsidP="00494F93">
      <w:pPr>
        <w:tabs>
          <w:tab w:val="left" w:pos="7470"/>
        </w:tabs>
        <w:rPr>
          <w:b/>
        </w:rPr>
      </w:pPr>
    </w:p>
    <w:p w:rsidR="00494F93" w:rsidRPr="00F36F51" w:rsidRDefault="00494F93" w:rsidP="00F36F51">
      <w:pPr>
        <w:tabs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>РЕШЕНИЕ № 97</w:t>
      </w:r>
    </w:p>
    <w:p w:rsidR="00494F93" w:rsidRDefault="00494F93" w:rsidP="00494F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ст.ст. 16, 35 Федерального закона от 06.10.2003 № 131-ФЗ «Об общих принципах организации местного самоуправления в Российской Федерации», ст.ст. 12, 15, главой 31 Налогового кодекса, Устава муниципального образования «Хохорск»</w:t>
      </w:r>
    </w:p>
    <w:p w:rsidR="00494F93" w:rsidRDefault="00494F93" w:rsidP="00494F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494F93" w:rsidRDefault="00494F93" w:rsidP="00494F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Установить и ввести в действие с 1 января 2016 г. земельный налог на территории муниципального образования «Хохорск».</w:t>
      </w:r>
    </w:p>
    <w:p w:rsidR="00494F93" w:rsidRDefault="00494F93" w:rsidP="00494F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2.Утвердить Положение о земельном налоге на территории муниципального образования «Хохорск» (Приложение № 1).</w:t>
      </w:r>
    </w:p>
    <w:p w:rsidR="00494F93" w:rsidRDefault="00494F93" w:rsidP="00494F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решение вступает в силу не ранее 1 января 2016года,</w:t>
      </w:r>
    </w:p>
    <w:p w:rsidR="00494F93" w:rsidRDefault="00494F93" w:rsidP="00494F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не ранее одного месяца со дня его официального опубликования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Признать утратившим силу решение Думы МО «Хохорск» от 29.10.2014 г. № 53 «Об установлении и введении земельного налога на территории МО «Хохорск».</w:t>
      </w:r>
    </w:p>
    <w:p w:rsidR="00494F93" w:rsidRDefault="00494F93" w:rsidP="004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Администрации МО «Хохорск» опубликовать настоящее решение с приложением в муниципальном вестнике МО «Хохорск» и разместить на официальном сайте МО «Боханский район» в информационно-телекоммуникационной сети «Интернет».</w:t>
      </w:r>
    </w:p>
    <w:p w:rsidR="00494F93" w:rsidRDefault="00494F93" w:rsidP="00494F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4F93" w:rsidRDefault="00494F93" w:rsidP="00494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«Хохорск»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А.И.Улаханова</w:t>
      </w:r>
    </w:p>
    <w:p w:rsidR="00494F93" w:rsidRDefault="00494F93" w:rsidP="00494F93">
      <w:pPr>
        <w:pStyle w:val="ConsPlusTitle"/>
        <w:rPr>
          <w:b w:val="0"/>
        </w:rPr>
      </w:pPr>
    </w:p>
    <w:p w:rsidR="00494F93" w:rsidRDefault="00494F93" w:rsidP="00494F93">
      <w:pPr>
        <w:pStyle w:val="ConsPlusTitle"/>
        <w:ind w:firstLine="4860"/>
        <w:rPr>
          <w:b w:val="0"/>
        </w:rPr>
      </w:pPr>
    </w:p>
    <w:p w:rsidR="00494F93" w:rsidRDefault="00494F93" w:rsidP="00494F93">
      <w:pPr>
        <w:pStyle w:val="ConsPlusTitle"/>
        <w:ind w:firstLine="4860"/>
        <w:rPr>
          <w:b w:val="0"/>
          <w:color w:val="FF0000"/>
        </w:rPr>
      </w:pPr>
    </w:p>
    <w:p w:rsidR="00494F93" w:rsidRPr="009F68DB" w:rsidRDefault="00494F93" w:rsidP="00494F93">
      <w:pPr>
        <w:pStyle w:val="ConsPlusTitle"/>
        <w:ind w:firstLine="4860"/>
        <w:jc w:val="right"/>
        <w:rPr>
          <w:b w:val="0"/>
        </w:rPr>
      </w:pPr>
      <w:r w:rsidRPr="009F68DB">
        <w:rPr>
          <w:b w:val="0"/>
        </w:rPr>
        <w:lastRenderedPageBreak/>
        <w:t xml:space="preserve">Утверждено решением Думы МО </w:t>
      </w:r>
    </w:p>
    <w:p w:rsidR="00494F93" w:rsidRPr="009F68DB" w:rsidRDefault="00494F93" w:rsidP="00494F93">
      <w:pPr>
        <w:pStyle w:val="ConsPlusTitle"/>
        <w:ind w:firstLine="4860"/>
        <w:jc w:val="right"/>
      </w:pPr>
      <w:r w:rsidRPr="009F68DB">
        <w:rPr>
          <w:b w:val="0"/>
        </w:rPr>
        <w:t>«Хохорск» от  19.11.2015 г. №97</w:t>
      </w:r>
    </w:p>
    <w:p w:rsidR="00494F93" w:rsidRPr="009F68DB" w:rsidRDefault="00494F93" w:rsidP="00494F93">
      <w:pPr>
        <w:pStyle w:val="ConsPlusTitle"/>
        <w:jc w:val="right"/>
        <w:rPr>
          <w:sz w:val="28"/>
          <w:szCs w:val="28"/>
        </w:rPr>
      </w:pPr>
    </w:p>
    <w:p w:rsidR="00494F93" w:rsidRDefault="00494F93" w:rsidP="00494F93">
      <w:pPr>
        <w:pStyle w:val="ConsPlusTitle"/>
        <w:jc w:val="center"/>
        <w:rPr>
          <w:sz w:val="28"/>
          <w:szCs w:val="28"/>
        </w:rPr>
      </w:pPr>
    </w:p>
    <w:p w:rsidR="00494F93" w:rsidRDefault="00494F93" w:rsidP="00494F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ЗЕМЕЛЬНОМ НАЛОГЕ </w:t>
      </w:r>
    </w:p>
    <w:p w:rsidR="00494F93" w:rsidRDefault="00494F93" w:rsidP="00494F9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«ХОХОРСК»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«Хохорск»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Налоговые ставки устанавливаются в следующих размерах:</w:t>
      </w:r>
    </w:p>
    <w:p w:rsidR="00494F93" w:rsidRDefault="00494F93" w:rsidP="00494F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ограниченных в обороте в соответствии с законодательством РФ, предоставленных для обеспечения обороны, безопасности и таможенных нужд</w:t>
      </w:r>
    </w:p>
    <w:p w:rsidR="00494F93" w:rsidRDefault="00494F93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F36F51" w:rsidRDefault="00F36F51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F51" w:rsidRDefault="00F36F51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F51" w:rsidRDefault="00F36F51" w:rsidP="00494F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И СРОКИ УПЛАТЫ НАЛОГА  И  АВАНСОВЫХ ПЛАТЕЖЕЙ ПО НАЛОГУ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Налог, подлежащий уплате по истечении налогового периода, уплачивается налогоплательщиками - организациями  в местный бюджет не позднее 05 февраля года, следующего за истекшим налоговым периодом.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налогоплательщиков – организаций  признаются первый квартал, второй квартал и третий квартал календарного года.</w:t>
      </w:r>
    </w:p>
    <w:p w:rsidR="00494F93" w:rsidRDefault="00494F93" w:rsidP="00494F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Налогоплательщики – организации  уплачивают авансовые платежи по налогу не позднее последнего числа месяца, следующего за истекшим отчетным периодом, т.е. не позднее 30 апреля, 31 июля, 31 октября, в размере одной четвертой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ст. 396 Налогового кодекса РФ, и суммами подлежащих уплате в течение налогового периода авансовых платежей по налогу.</w:t>
      </w:r>
    </w:p>
    <w:p w:rsidR="00494F93" w:rsidRDefault="00494F93" w:rsidP="00494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Физические лица уплачивают налог на основании налогового уведомления, направленного налоговым органом, не позднее 01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НАЛОГОВЫЕ ЛЬГОТЫ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От уплаты земельного налога освобождаются: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Ветераны и инвалиды Великой Отечественной войны, проживающие на территории МО «Хохорск».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494F93" w:rsidRDefault="00494F93" w:rsidP="00494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до </w:t>
      </w:r>
      <w:r>
        <w:rPr>
          <w:rFonts w:ascii="Times New Roman" w:hAnsi="Times New Roman" w:cs="Times New Roman"/>
          <w:b/>
          <w:sz w:val="28"/>
          <w:szCs w:val="28"/>
        </w:rPr>
        <w:t>1февраля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периодом.</w:t>
      </w:r>
    </w:p>
    <w:p w:rsidR="00494F93" w:rsidRDefault="00494F93" w:rsidP="00494F9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Pr="00F36F51" w:rsidRDefault="00494F93" w:rsidP="00F36F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F36F51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</w:p>
    <w:p w:rsidR="00494F93" w:rsidRPr="00F36F51" w:rsidRDefault="00494F93" w:rsidP="00F36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lastRenderedPageBreak/>
        <w:t>ДУМА</w:t>
      </w:r>
    </w:p>
    <w:p w:rsidR="00494F93" w:rsidRPr="00F36F51" w:rsidRDefault="00494F93" w:rsidP="00F36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>МУНИЦИПАЛЬНОГО ОБРАЗОВАНИЯ «ХОХОРСК»</w:t>
      </w: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</w:t>
      </w:r>
      <w:r w:rsidR="00F36F5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6F51">
        <w:rPr>
          <w:rFonts w:ascii="Times New Roman" w:hAnsi="Times New Roman" w:cs="Times New Roman"/>
          <w:sz w:val="28"/>
          <w:szCs w:val="28"/>
        </w:rPr>
        <w:t xml:space="preserve"> третьего  созыва</w:t>
      </w: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4F93" w:rsidRPr="00F36F51" w:rsidRDefault="00494F93" w:rsidP="00F36F51">
      <w:pPr>
        <w:tabs>
          <w:tab w:val="left" w:pos="74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 xml:space="preserve"> 19 ноября 2015 года                                                                     с. Хохорск</w:t>
      </w:r>
    </w:p>
    <w:p w:rsidR="00494F93" w:rsidRPr="009F68DB" w:rsidRDefault="00494F93" w:rsidP="00F36F51">
      <w:pPr>
        <w:tabs>
          <w:tab w:val="left" w:pos="7470"/>
        </w:tabs>
        <w:spacing w:after="0"/>
      </w:pPr>
    </w:p>
    <w:p w:rsidR="00494F93" w:rsidRPr="009F68DB" w:rsidRDefault="00494F93" w:rsidP="0049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DB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</w:p>
    <w:p w:rsidR="00494F93" w:rsidRPr="009F68DB" w:rsidRDefault="00494F93" w:rsidP="0049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D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94F93" w:rsidRPr="009F68DB" w:rsidRDefault="00494F93" w:rsidP="00494F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8DB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</w:p>
    <w:p w:rsidR="00494F93" w:rsidRPr="009F68DB" w:rsidRDefault="00494F93" w:rsidP="00494F93">
      <w:pPr>
        <w:tabs>
          <w:tab w:val="left" w:pos="7470"/>
        </w:tabs>
        <w:jc w:val="both"/>
      </w:pPr>
    </w:p>
    <w:p w:rsidR="00494F93" w:rsidRDefault="00494F93" w:rsidP="00F36F51">
      <w:pPr>
        <w:tabs>
          <w:tab w:val="left" w:pos="7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6F51">
        <w:rPr>
          <w:rFonts w:ascii="Times New Roman" w:hAnsi="Times New Roman" w:cs="Times New Roman"/>
          <w:sz w:val="28"/>
          <w:szCs w:val="28"/>
        </w:rPr>
        <w:t>Решение №98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Федеральными законами от 6 октября 2003г. №131-ФЗ «Об общих принципах организации местного самоуправления в Российской Федерации» ст.ст.12,15, главой 32   Налогового кодекса Российской Федерации, руководствуясь Уставом муниципального образования «Хохорск» 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494F93" w:rsidRDefault="00494F93" w:rsidP="00494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1.Установить и ввести в действие с 1 января 2016 года на территории муниципального образования «Хохорск» налог на имущество физических лиц (далее – налог)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</w:t>
      </w:r>
      <w:r w:rsidRPr="00840FE7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объектов налогообложения, включенных в перечень, определенный в соответствии с пунктом 7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абзацем второго пункта 10 статьи 378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Установить следующие налоговые ставки по налогу:</w:t>
      </w:r>
    </w:p>
    <w:p w:rsidR="00F36F51" w:rsidRDefault="00F36F51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F51" w:rsidRDefault="00F36F51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F51" w:rsidRDefault="00F36F51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3.1.</w:t>
      </w:r>
    </w:p>
    <w:tbl>
      <w:tblPr>
        <w:tblStyle w:val="a5"/>
        <w:tblW w:w="0" w:type="auto"/>
        <w:tblLook w:val="04A0"/>
      </w:tblPr>
      <w:tblGrid>
        <w:gridCol w:w="6204"/>
        <w:gridCol w:w="3367"/>
      </w:tblGrid>
      <w:tr w:rsidR="00494F93" w:rsidTr="005F5F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Ставка налога</w:t>
            </w:r>
          </w:p>
        </w:tc>
      </w:tr>
      <w:tr w:rsidR="00494F93" w:rsidTr="005F5F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0,1 процент</w:t>
            </w:r>
          </w:p>
        </w:tc>
      </w:tr>
      <w:tr w:rsidR="00494F93" w:rsidTr="005F5F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300000 рублей включительно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0,3 процента</w:t>
            </w:r>
          </w:p>
        </w:tc>
      </w:tr>
      <w:tr w:rsidR="00494F93" w:rsidTr="005F5F3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Свыше 500000 рублей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93" w:rsidRDefault="00494F93" w:rsidP="005F5F3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0,5 процента</w:t>
            </w:r>
          </w:p>
        </w:tc>
      </w:tr>
    </w:tbl>
    <w:p w:rsidR="00494F93" w:rsidRDefault="00494F93" w:rsidP="00494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3.2. 1,5 процента в отношении объектов налогообложения, указанных в абзаце втором пункта 2 настоящего решения Думы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Право на налоговую льготу имеют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налогоплательщиков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статьей 407 НК РФ.</w:t>
      </w:r>
    </w:p>
    <w:p w:rsidR="00494F93" w:rsidRDefault="00494F93" w:rsidP="00494F9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5. Налог подлежит уплате налогоплательщиками в срок не позднее 1 октября года, следующего за истекшим налоговым периодом.</w:t>
      </w:r>
    </w:p>
    <w:p w:rsidR="00494F93" w:rsidRDefault="00494F93" w:rsidP="004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 момента вступления в силу настоящего решения считать утратившим силу решение Думы МО «Хохорск» от 14.11.2013 г. № 13 «О ставках налога на имущество физических лиц»</w:t>
      </w:r>
    </w:p>
    <w:p w:rsidR="00494F93" w:rsidRDefault="00494F93" w:rsidP="004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Опубликовать  настоящее решение  Думы МО «Хохорск» в Вестнике МО «Хохорск» и разместить на официальном сайте МО «Боханский район» в информационно-телекоммуникационной сети «Интернет»</w:t>
      </w:r>
    </w:p>
    <w:p w:rsidR="00494F93" w:rsidRDefault="00494F93" w:rsidP="004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решение вступает в силу  по истечении одного месяца со дня официального опубликования  и  не ранее 1 января 2016 г.</w:t>
      </w:r>
    </w:p>
    <w:p w:rsidR="00494F93" w:rsidRDefault="00494F93" w:rsidP="00494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4F93" w:rsidRDefault="00494F93" w:rsidP="00494F93">
      <w:pPr>
        <w:pStyle w:val="a3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F93" w:rsidRDefault="00494F93" w:rsidP="00494F93">
      <w:pPr>
        <w:pStyle w:val="a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F93" w:rsidRDefault="00F36F51" w:rsidP="00494F93">
      <w:pPr>
        <w:pStyle w:val="a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94F93">
        <w:rPr>
          <w:rFonts w:ascii="Times New Roman" w:hAnsi="Times New Roman" w:cs="Times New Roman"/>
          <w:b w:val="0"/>
          <w:sz w:val="28"/>
          <w:szCs w:val="28"/>
        </w:rPr>
        <w:t xml:space="preserve">  Глава  МО «Хохорск»                           А.И. Улаханова.</w:t>
      </w:r>
    </w:p>
    <w:p w:rsidR="00494F93" w:rsidRDefault="00494F93" w:rsidP="00494F93">
      <w:pPr>
        <w:pStyle w:val="a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4F93" w:rsidRDefault="00494F93" w:rsidP="00494F93">
      <w:pPr>
        <w:pStyle w:val="a3"/>
        <w:ind w:firstLine="72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494F93" w:rsidRDefault="00494F93" w:rsidP="00494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F93" w:rsidRDefault="00494F93" w:rsidP="00494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F93" w:rsidRDefault="00494F93" w:rsidP="00494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F93" w:rsidRDefault="00494F93" w:rsidP="00494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F93" w:rsidRDefault="00494F93" w:rsidP="00494F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01A" w:rsidRDefault="0068601A"/>
    <w:sectPr w:rsidR="0068601A" w:rsidSect="0068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84459"/>
    <w:multiLevelType w:val="hybridMultilevel"/>
    <w:tmpl w:val="EF3C5616"/>
    <w:lvl w:ilvl="0" w:tplc="18A83D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94F93"/>
    <w:rsid w:val="000E22BC"/>
    <w:rsid w:val="00494F93"/>
    <w:rsid w:val="00557DE1"/>
    <w:rsid w:val="0068601A"/>
    <w:rsid w:val="006D5F6F"/>
    <w:rsid w:val="00F3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494F9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94F93"/>
    <w:rPr>
      <w:rFonts w:ascii="Arial" w:eastAsia="Times New Roman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494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494F93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94F93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494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36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Albina</cp:lastModifiedBy>
  <cp:revision>2</cp:revision>
  <cp:lastPrinted>2015-11-19T03:48:00Z</cp:lastPrinted>
  <dcterms:created xsi:type="dcterms:W3CDTF">2015-11-23T02:57:00Z</dcterms:created>
  <dcterms:modified xsi:type="dcterms:W3CDTF">2015-11-23T02:57:00Z</dcterms:modified>
</cp:coreProperties>
</file>